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3B3F" w14:textId="77777777" w:rsidR="00866AE3" w:rsidRPr="00D5301E" w:rsidRDefault="00866AE3" w:rsidP="00866AE3">
      <w:pPr>
        <w:pStyle w:val="ANOTACION"/>
      </w:pPr>
      <w:r w:rsidRPr="00D5301E">
        <w:t>A</w:t>
      </w:r>
      <w:r w:rsidRPr="00D5301E">
        <w:rPr>
          <w:szCs w:val="16"/>
        </w:rPr>
        <w:t>NEXO</w:t>
      </w:r>
      <w:r>
        <w:rPr>
          <w:szCs w:val="16"/>
        </w:rPr>
        <w:t xml:space="preserve"> </w:t>
      </w:r>
      <w:r w:rsidRPr="00D5301E">
        <w:t>3.2.20</w:t>
      </w:r>
    </w:p>
    <w:p w14:paraId="0E3EA7F9" w14:textId="77777777" w:rsidR="00866AE3" w:rsidRPr="00363E72" w:rsidRDefault="00866AE3" w:rsidP="00866AE3">
      <w:pPr>
        <w:pStyle w:val="Texto"/>
        <w:ind w:firstLine="0"/>
        <w:jc w:val="center"/>
        <w:rPr>
          <w:b/>
        </w:rPr>
      </w:pPr>
      <w:r w:rsidRPr="00363E72">
        <w:rPr>
          <w:b/>
        </w:rPr>
        <w:t>Sectores</w:t>
      </w:r>
      <w:r>
        <w:rPr>
          <w:b/>
        </w:rPr>
        <w:t xml:space="preserve"> </w:t>
      </w:r>
      <w:r w:rsidRPr="00363E72">
        <w:rPr>
          <w:b/>
        </w:rPr>
        <w:t>productivos</w:t>
      </w:r>
      <w:r>
        <w:rPr>
          <w:b/>
        </w:rPr>
        <w:t xml:space="preserve"> </w:t>
      </w:r>
      <w:r w:rsidRPr="00363E72">
        <w:rPr>
          <w:b/>
        </w:rPr>
        <w:t>a</w:t>
      </w:r>
      <w:r>
        <w:rPr>
          <w:b/>
        </w:rPr>
        <w:t xml:space="preserve"> </w:t>
      </w:r>
      <w:r w:rsidRPr="00363E72">
        <w:rPr>
          <w:b/>
        </w:rPr>
        <w:t>los</w:t>
      </w:r>
      <w:r>
        <w:rPr>
          <w:b/>
        </w:rPr>
        <w:t xml:space="preserve"> </w:t>
      </w:r>
      <w:r w:rsidRPr="00363E72">
        <w:rPr>
          <w:b/>
        </w:rPr>
        <w:t>que</w:t>
      </w:r>
      <w:r>
        <w:rPr>
          <w:b/>
        </w:rPr>
        <w:t xml:space="preserve"> </w:t>
      </w:r>
      <w:r w:rsidRPr="00363E72">
        <w:rPr>
          <w:b/>
        </w:rPr>
        <w:t>deberán</w:t>
      </w:r>
      <w:r>
        <w:rPr>
          <w:b/>
        </w:rPr>
        <w:t xml:space="preserve"> </w:t>
      </w:r>
      <w:r w:rsidRPr="00363E72">
        <w:rPr>
          <w:b/>
        </w:rPr>
        <w:t>pertenecer</w:t>
      </w:r>
      <w:r>
        <w:rPr>
          <w:b/>
        </w:rPr>
        <w:t xml:space="preserve"> </w:t>
      </w:r>
      <w:r w:rsidRPr="00363E72">
        <w:rPr>
          <w:b/>
        </w:rPr>
        <w:t>las</w:t>
      </w:r>
      <w:r>
        <w:rPr>
          <w:b/>
        </w:rPr>
        <w:t xml:space="preserve"> </w:t>
      </w:r>
      <w:r w:rsidRPr="00363E72">
        <w:rPr>
          <w:b/>
        </w:rPr>
        <w:t>empresas</w:t>
      </w:r>
      <w:r>
        <w:rPr>
          <w:b/>
        </w:rPr>
        <w:t xml:space="preserve"> </w:t>
      </w:r>
      <w:r w:rsidRPr="00363E72">
        <w:rPr>
          <w:b/>
        </w:rPr>
        <w:t>solicitantes</w:t>
      </w:r>
      <w:r>
        <w:rPr>
          <w:b/>
        </w:rPr>
        <w:t xml:space="preserve"> </w:t>
      </w:r>
      <w:r w:rsidRPr="00363E72">
        <w:rPr>
          <w:b/>
        </w:rPr>
        <w:t>del</w:t>
      </w:r>
      <w:r>
        <w:rPr>
          <w:b/>
        </w:rPr>
        <w:t xml:space="preserve"> </w:t>
      </w:r>
      <w:r w:rsidRPr="00363E72">
        <w:rPr>
          <w:b/>
        </w:rPr>
        <w:t>Programa</w:t>
      </w:r>
      <w:r>
        <w:rPr>
          <w:b/>
        </w:rPr>
        <w:t xml:space="preserve"> </w:t>
      </w:r>
      <w:r w:rsidRPr="00363E72">
        <w:rPr>
          <w:b/>
        </w:rPr>
        <w:t>IMMEX</w:t>
      </w:r>
    </w:p>
    <w:p w14:paraId="14BEA4E5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I.</w:t>
      </w:r>
      <w:r w:rsidRPr="00D5301E">
        <w:rPr>
          <w:b/>
        </w:rPr>
        <w:tab/>
      </w:r>
      <w:r w:rsidRPr="00D5301E">
        <w:t>Agricultura;</w:t>
      </w:r>
    </w:p>
    <w:p w14:paraId="70C8A9D3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II.</w:t>
      </w:r>
      <w:r w:rsidRPr="00D5301E">
        <w:rPr>
          <w:b/>
        </w:rPr>
        <w:tab/>
      </w:r>
      <w:r w:rsidRPr="00D5301E">
        <w:t>Ganadería;</w:t>
      </w:r>
    </w:p>
    <w:p w14:paraId="5D27EC2D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III.</w:t>
      </w:r>
      <w:r w:rsidRPr="00D5301E">
        <w:rPr>
          <w:b/>
        </w:rPr>
        <w:tab/>
      </w:r>
      <w:r w:rsidRPr="00D5301E">
        <w:t>Pesca;</w:t>
      </w:r>
    </w:p>
    <w:p w14:paraId="5F9C632C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IV.</w:t>
      </w:r>
      <w:r w:rsidRPr="00D5301E">
        <w:rPr>
          <w:b/>
        </w:rPr>
        <w:tab/>
      </w:r>
      <w:r w:rsidRPr="00D5301E">
        <w:t>Minería</w:t>
      </w:r>
      <w:r>
        <w:t xml:space="preserve"> </w:t>
      </w:r>
      <w:r w:rsidRPr="00D5301E">
        <w:t>de</w:t>
      </w:r>
      <w:r>
        <w:t xml:space="preserve"> </w:t>
      </w:r>
      <w:r w:rsidRPr="00D5301E">
        <w:t>minerales</w:t>
      </w:r>
      <w:r>
        <w:t xml:space="preserve"> </w:t>
      </w:r>
      <w:r w:rsidRPr="00D5301E">
        <w:t>metálicos</w:t>
      </w:r>
      <w:r>
        <w:t xml:space="preserve"> </w:t>
      </w:r>
      <w:r w:rsidRPr="00D5301E">
        <w:t>y</w:t>
      </w:r>
      <w:r>
        <w:t xml:space="preserve"> </w:t>
      </w:r>
      <w:r w:rsidRPr="00D5301E">
        <w:t>no</w:t>
      </w:r>
      <w:r>
        <w:t xml:space="preserve"> </w:t>
      </w:r>
      <w:r w:rsidRPr="00D5301E">
        <w:t>metálicos</w:t>
      </w:r>
      <w:r>
        <w:t xml:space="preserve"> </w:t>
      </w:r>
      <w:r w:rsidRPr="00D5301E">
        <w:t>excepto</w:t>
      </w:r>
      <w:r>
        <w:t xml:space="preserve"> </w:t>
      </w:r>
      <w:r w:rsidRPr="00D5301E">
        <w:t>petróleo</w:t>
      </w:r>
      <w:r>
        <w:t xml:space="preserve"> </w:t>
      </w:r>
      <w:r w:rsidRPr="00D5301E">
        <w:t>y</w:t>
      </w:r>
      <w:r>
        <w:t xml:space="preserve"> </w:t>
      </w:r>
      <w:r w:rsidRPr="00D5301E">
        <w:t>gas;</w:t>
      </w:r>
    </w:p>
    <w:p w14:paraId="0D956D3F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V.</w:t>
      </w:r>
      <w:r w:rsidRPr="00D5301E">
        <w:rPr>
          <w:b/>
        </w:rPr>
        <w:tab/>
      </w:r>
      <w:r w:rsidRPr="00D5301E">
        <w:t>Generación,</w:t>
      </w:r>
      <w:r>
        <w:t xml:space="preserve"> </w:t>
      </w:r>
      <w:r w:rsidRPr="00D5301E">
        <w:t>transmisión</w:t>
      </w:r>
      <w:r>
        <w:t xml:space="preserve"> </w:t>
      </w:r>
      <w:r w:rsidRPr="00D5301E">
        <w:t>y</w:t>
      </w:r>
      <w:r>
        <w:t xml:space="preserve"> </w:t>
      </w:r>
      <w:r w:rsidRPr="00D5301E">
        <w:t>suministro</w:t>
      </w:r>
      <w:r>
        <w:t xml:space="preserve"> </w:t>
      </w:r>
      <w:r w:rsidRPr="00D5301E">
        <w:t>de</w:t>
      </w:r>
      <w:r>
        <w:t xml:space="preserve"> </w:t>
      </w:r>
      <w:r w:rsidRPr="00D5301E">
        <w:t>energía</w:t>
      </w:r>
      <w:r>
        <w:t xml:space="preserve"> </w:t>
      </w:r>
      <w:r w:rsidRPr="00D5301E">
        <w:t>eléctrica;</w:t>
      </w:r>
    </w:p>
    <w:p w14:paraId="388CD0B2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VI.</w:t>
      </w:r>
      <w:r w:rsidRPr="00D5301E">
        <w:rPr>
          <w:b/>
        </w:rPr>
        <w:tab/>
      </w:r>
      <w:r w:rsidRPr="00D5301E">
        <w:t>Industria</w:t>
      </w:r>
      <w:r>
        <w:t xml:space="preserve"> </w:t>
      </w:r>
      <w:r w:rsidRPr="00D5301E">
        <w:t>alimentaria;</w:t>
      </w:r>
    </w:p>
    <w:p w14:paraId="0D2F0918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VII.</w:t>
      </w:r>
      <w:r w:rsidRPr="00D5301E">
        <w:rPr>
          <w:b/>
        </w:rPr>
        <w:tab/>
      </w:r>
      <w:r w:rsidRPr="00D5301E">
        <w:t>Industria</w:t>
      </w:r>
      <w:r>
        <w:t xml:space="preserve"> </w:t>
      </w:r>
      <w:r w:rsidRPr="00D5301E">
        <w:t>de</w:t>
      </w:r>
      <w:r>
        <w:t xml:space="preserve"> </w:t>
      </w:r>
      <w:r w:rsidRPr="00D5301E">
        <w:t>las</w:t>
      </w:r>
      <w:r>
        <w:t xml:space="preserve"> </w:t>
      </w:r>
      <w:r w:rsidRPr="00D5301E">
        <w:t>bebidas</w:t>
      </w:r>
      <w:r>
        <w:t xml:space="preserve"> </w:t>
      </w:r>
      <w:r w:rsidRPr="00D5301E">
        <w:t>y</w:t>
      </w:r>
      <w:r>
        <w:t xml:space="preserve"> </w:t>
      </w:r>
      <w:r w:rsidRPr="00D5301E">
        <w:t>del</w:t>
      </w:r>
      <w:r>
        <w:t xml:space="preserve"> </w:t>
      </w:r>
      <w:r w:rsidRPr="00D5301E">
        <w:t>tabaco;</w:t>
      </w:r>
    </w:p>
    <w:p w14:paraId="607C9BAF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VIII.</w:t>
      </w:r>
      <w:r w:rsidRPr="00D5301E">
        <w:rPr>
          <w:b/>
        </w:rPr>
        <w:tab/>
      </w:r>
      <w:r w:rsidRPr="00D5301E">
        <w:t>Textil</w:t>
      </w:r>
      <w:r>
        <w:t xml:space="preserve"> </w:t>
      </w:r>
      <w:r w:rsidRPr="00D5301E">
        <w:t>y</w:t>
      </w:r>
      <w:r>
        <w:t xml:space="preserve"> </w:t>
      </w:r>
      <w:r w:rsidRPr="00D5301E">
        <w:t>confección.</w:t>
      </w:r>
      <w:r>
        <w:t xml:space="preserve"> </w:t>
      </w:r>
      <w:r w:rsidRPr="00D5301E">
        <w:t>-</w:t>
      </w:r>
      <w:r>
        <w:t xml:space="preserve"> </w:t>
      </w:r>
      <w:r w:rsidRPr="00D5301E">
        <w:t>Cuando</w:t>
      </w:r>
      <w:r>
        <w:t xml:space="preserve"> </w:t>
      </w:r>
      <w:r w:rsidRPr="00D5301E">
        <w:t>se</w:t>
      </w:r>
      <w:r>
        <w:t xml:space="preserve"> </w:t>
      </w:r>
      <w:r w:rsidRPr="00D5301E">
        <w:t>incorporen</w:t>
      </w:r>
      <w:r>
        <w:t xml:space="preserve"> </w:t>
      </w:r>
      <w:r w:rsidRPr="00D5301E">
        <w:t>mercancías</w:t>
      </w:r>
      <w:r>
        <w:t xml:space="preserve"> </w:t>
      </w:r>
      <w:r w:rsidRPr="00D5301E">
        <w:t>del</w:t>
      </w:r>
      <w:r>
        <w:t xml:space="preserve"> </w:t>
      </w:r>
      <w:r w:rsidRPr="00D5301E">
        <w:t>Anexo</w:t>
      </w:r>
      <w:r>
        <w:t xml:space="preserve"> </w:t>
      </w:r>
      <w:r w:rsidRPr="00D5301E">
        <w:t>III</w:t>
      </w:r>
      <w:r>
        <w:t xml:space="preserve"> </w:t>
      </w:r>
      <w:r w:rsidRPr="00D5301E">
        <w:t>del</w:t>
      </w:r>
      <w:r>
        <w:t xml:space="preserve"> </w:t>
      </w:r>
      <w:r w:rsidRPr="00D5301E">
        <w:t>Decreto</w:t>
      </w:r>
      <w:r>
        <w:t xml:space="preserve"> </w:t>
      </w:r>
      <w:r w:rsidRPr="00D5301E">
        <w:t>IMMEX,</w:t>
      </w:r>
      <w:r>
        <w:t xml:space="preserve"> </w:t>
      </w:r>
      <w:r w:rsidRPr="00D5301E">
        <w:t>exclusivamente</w:t>
      </w:r>
      <w:r>
        <w:t xml:space="preserve"> </w:t>
      </w:r>
      <w:r w:rsidRPr="00D5301E">
        <w:t>para</w:t>
      </w:r>
      <w:r>
        <w:t xml:space="preserve"> </w:t>
      </w:r>
      <w:r w:rsidRPr="00D5301E">
        <w:t>la</w:t>
      </w:r>
      <w:r>
        <w:t xml:space="preserve"> </w:t>
      </w:r>
      <w:r w:rsidRPr="00D5301E">
        <w:t>elaboración</w:t>
      </w:r>
      <w:r>
        <w:t xml:space="preserve"> </w:t>
      </w:r>
      <w:r w:rsidRPr="00D5301E">
        <w:t>de</w:t>
      </w:r>
      <w:r>
        <w:t xml:space="preserve"> </w:t>
      </w:r>
      <w:r w:rsidRPr="00D5301E">
        <w:t>bienes</w:t>
      </w:r>
      <w:r>
        <w:t xml:space="preserve"> </w:t>
      </w:r>
      <w:r w:rsidRPr="00D5301E">
        <w:t>que</w:t>
      </w:r>
      <w:r>
        <w:t xml:space="preserve"> </w:t>
      </w:r>
      <w:r w:rsidRPr="00D5301E">
        <w:t>se</w:t>
      </w:r>
      <w:r>
        <w:t xml:space="preserve"> </w:t>
      </w:r>
      <w:r w:rsidRPr="00D5301E">
        <w:t>clasifiquen</w:t>
      </w:r>
      <w:r>
        <w:t xml:space="preserve"> </w:t>
      </w:r>
      <w:r w:rsidRPr="00D5301E">
        <w:t>en</w:t>
      </w:r>
      <w:r>
        <w:t xml:space="preserve"> </w:t>
      </w:r>
      <w:r w:rsidRPr="00D5301E">
        <w:t>los</w:t>
      </w:r>
      <w:r>
        <w:t xml:space="preserve"> </w:t>
      </w:r>
      <w:r w:rsidRPr="00D5301E">
        <w:t>Capítulos</w:t>
      </w:r>
      <w:r>
        <w:t xml:space="preserve"> </w:t>
      </w:r>
      <w:smartTag w:uri="urn:schemas-microsoft-com:office:smarttags" w:element="metricconverter">
        <w:smartTagPr>
          <w:attr w:name="ProductID" w:val="50 a"/>
        </w:smartTagPr>
        <w:r w:rsidRPr="00D5301E">
          <w:t>50</w:t>
        </w:r>
        <w:r>
          <w:t xml:space="preserve"> </w:t>
        </w:r>
        <w:r w:rsidRPr="00D5301E">
          <w:t>a</w:t>
        </w:r>
      </w:smartTag>
      <w:r>
        <w:t xml:space="preserve"> </w:t>
      </w:r>
      <w:r w:rsidRPr="00D5301E">
        <w:t>63</w:t>
      </w:r>
      <w:r>
        <w:t xml:space="preserve"> </w:t>
      </w:r>
      <w:r w:rsidRPr="00D5301E">
        <w:t>y</w:t>
      </w:r>
      <w:r>
        <w:t xml:space="preserve"> </w:t>
      </w:r>
      <w:r w:rsidRPr="00D5301E">
        <w:t>en</w:t>
      </w:r>
      <w:r>
        <w:t xml:space="preserve"> </w:t>
      </w:r>
      <w:r w:rsidRPr="00D5301E">
        <w:t>la</w:t>
      </w:r>
      <w:r>
        <w:t xml:space="preserve"> </w:t>
      </w:r>
      <w:r w:rsidRPr="00D5301E">
        <w:t>subpartida</w:t>
      </w:r>
      <w:r>
        <w:t xml:space="preserve"> </w:t>
      </w:r>
      <w:r w:rsidRPr="00D5301E">
        <w:t>9404.90</w:t>
      </w:r>
      <w:r>
        <w:t xml:space="preserve"> </w:t>
      </w:r>
      <w:r w:rsidRPr="00D5301E">
        <w:t>de</w:t>
      </w:r>
      <w:r>
        <w:t xml:space="preserve"> </w:t>
      </w:r>
      <w:r w:rsidRPr="00D5301E">
        <w:t>la</w:t>
      </w:r>
      <w:r>
        <w:t xml:space="preserve"> </w:t>
      </w:r>
      <w:r w:rsidRPr="00D5301E">
        <w:t>Tarifa</w:t>
      </w:r>
      <w:r>
        <w:t xml:space="preserve"> </w:t>
      </w:r>
      <w:r w:rsidRPr="00D5301E">
        <w:t>(Fabricación</w:t>
      </w:r>
      <w:r>
        <w:t xml:space="preserve"> </w:t>
      </w:r>
      <w:r w:rsidRPr="00D5301E">
        <w:t>de</w:t>
      </w:r>
      <w:r>
        <w:t xml:space="preserve"> </w:t>
      </w:r>
      <w:r w:rsidRPr="00D5301E">
        <w:t>insumos</w:t>
      </w:r>
      <w:r>
        <w:t xml:space="preserve"> </w:t>
      </w:r>
      <w:r w:rsidRPr="00D5301E">
        <w:t>textiles,</w:t>
      </w:r>
      <w:r>
        <w:t xml:space="preserve"> </w:t>
      </w:r>
      <w:r w:rsidRPr="00D5301E">
        <w:t>confección</w:t>
      </w:r>
      <w:r>
        <w:t xml:space="preserve"> </w:t>
      </w:r>
      <w:r w:rsidRPr="00D5301E">
        <w:t>de</w:t>
      </w:r>
      <w:r>
        <w:t xml:space="preserve"> </w:t>
      </w:r>
      <w:r w:rsidRPr="00D5301E">
        <w:t>productos</w:t>
      </w:r>
      <w:r>
        <w:t xml:space="preserve"> </w:t>
      </w:r>
      <w:r w:rsidRPr="00D5301E">
        <w:t>textiles</w:t>
      </w:r>
      <w:r>
        <w:t xml:space="preserve"> </w:t>
      </w:r>
      <w:r w:rsidRPr="00D5301E">
        <w:t>y</w:t>
      </w:r>
      <w:r>
        <w:t xml:space="preserve"> </w:t>
      </w:r>
      <w:r w:rsidRPr="00D5301E">
        <w:t>prendas</w:t>
      </w:r>
      <w:r>
        <w:t xml:space="preserve"> </w:t>
      </w:r>
      <w:r w:rsidRPr="00D5301E">
        <w:t>de</w:t>
      </w:r>
      <w:r>
        <w:t xml:space="preserve"> </w:t>
      </w:r>
      <w:r w:rsidRPr="00D5301E">
        <w:t>vestir);</w:t>
      </w:r>
    </w:p>
    <w:p w14:paraId="276D6ABB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IX.</w:t>
      </w:r>
      <w:r w:rsidRPr="00D5301E">
        <w:rPr>
          <w:b/>
        </w:rPr>
        <w:tab/>
      </w:r>
      <w:r w:rsidRPr="00D5301E">
        <w:t>Fabricación</w:t>
      </w:r>
      <w:r>
        <w:t xml:space="preserve"> </w:t>
      </w:r>
      <w:r w:rsidRPr="00D5301E">
        <w:t>de</w:t>
      </w:r>
      <w:r>
        <w:t xml:space="preserve"> </w:t>
      </w:r>
      <w:r w:rsidRPr="00D5301E">
        <w:t>productos</w:t>
      </w:r>
      <w:r>
        <w:t xml:space="preserve"> </w:t>
      </w:r>
      <w:r w:rsidRPr="00D5301E">
        <w:t>de</w:t>
      </w:r>
      <w:r>
        <w:t xml:space="preserve"> </w:t>
      </w:r>
      <w:r w:rsidRPr="00D5301E">
        <w:t>cuero,</w:t>
      </w:r>
      <w:r>
        <w:t xml:space="preserve"> </w:t>
      </w:r>
      <w:r w:rsidRPr="00D5301E">
        <w:t>piel</w:t>
      </w:r>
      <w:r>
        <w:t xml:space="preserve"> </w:t>
      </w:r>
      <w:r w:rsidRPr="00D5301E">
        <w:t>y</w:t>
      </w:r>
      <w:r>
        <w:t xml:space="preserve"> </w:t>
      </w:r>
      <w:r w:rsidRPr="00D5301E">
        <w:t>materiales</w:t>
      </w:r>
      <w:r>
        <w:t xml:space="preserve"> </w:t>
      </w:r>
      <w:r w:rsidRPr="00D5301E">
        <w:t>sucedáneos;</w:t>
      </w:r>
    </w:p>
    <w:p w14:paraId="2BA45FD3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X.</w:t>
      </w:r>
      <w:r w:rsidRPr="00D5301E">
        <w:rPr>
          <w:b/>
        </w:rPr>
        <w:tab/>
      </w:r>
      <w:r w:rsidRPr="00D5301E">
        <w:t>Industria</w:t>
      </w:r>
      <w:r>
        <w:t xml:space="preserve"> </w:t>
      </w:r>
      <w:r w:rsidRPr="00D5301E">
        <w:t>de</w:t>
      </w:r>
      <w:r>
        <w:t xml:space="preserve"> </w:t>
      </w:r>
      <w:r w:rsidRPr="00D5301E">
        <w:t>la</w:t>
      </w:r>
      <w:r>
        <w:t xml:space="preserve"> </w:t>
      </w:r>
      <w:r w:rsidRPr="00D5301E">
        <w:t>madera;</w:t>
      </w:r>
    </w:p>
    <w:p w14:paraId="5BFCFDF6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XI.</w:t>
      </w:r>
      <w:r w:rsidRPr="00D5301E">
        <w:rPr>
          <w:b/>
        </w:rPr>
        <w:tab/>
      </w:r>
      <w:r w:rsidRPr="00D5301E">
        <w:t>Industria</w:t>
      </w:r>
      <w:r>
        <w:t xml:space="preserve"> </w:t>
      </w:r>
      <w:r w:rsidRPr="00D5301E">
        <w:t>del</w:t>
      </w:r>
      <w:r>
        <w:t xml:space="preserve"> </w:t>
      </w:r>
      <w:r w:rsidRPr="00D5301E">
        <w:t>papel;</w:t>
      </w:r>
    </w:p>
    <w:p w14:paraId="13A7BE2E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XII.</w:t>
      </w:r>
      <w:r w:rsidRPr="00D5301E">
        <w:rPr>
          <w:b/>
        </w:rPr>
        <w:tab/>
      </w:r>
      <w:r w:rsidRPr="00D5301E">
        <w:t>Impresión</w:t>
      </w:r>
      <w:r>
        <w:t xml:space="preserve"> </w:t>
      </w:r>
      <w:r w:rsidRPr="00D5301E">
        <w:t>e</w:t>
      </w:r>
      <w:r>
        <w:t xml:space="preserve"> </w:t>
      </w:r>
      <w:r w:rsidRPr="00D5301E">
        <w:t>industrias</w:t>
      </w:r>
      <w:r>
        <w:t xml:space="preserve"> </w:t>
      </w:r>
      <w:r w:rsidRPr="00D5301E">
        <w:t>conexas;</w:t>
      </w:r>
    </w:p>
    <w:p w14:paraId="2537AF33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XIII.</w:t>
      </w:r>
      <w:r w:rsidRPr="00D5301E">
        <w:rPr>
          <w:b/>
        </w:rPr>
        <w:tab/>
      </w:r>
      <w:r w:rsidRPr="00D5301E">
        <w:t>Fabricación</w:t>
      </w:r>
      <w:r>
        <w:t xml:space="preserve"> </w:t>
      </w:r>
      <w:r w:rsidRPr="00D5301E">
        <w:t>de</w:t>
      </w:r>
      <w:r>
        <w:t xml:space="preserve"> </w:t>
      </w:r>
      <w:r w:rsidRPr="00D5301E">
        <w:t>productos</w:t>
      </w:r>
      <w:r>
        <w:t xml:space="preserve"> </w:t>
      </w:r>
      <w:r w:rsidRPr="00D5301E">
        <w:t>derivados</w:t>
      </w:r>
      <w:r>
        <w:t xml:space="preserve"> </w:t>
      </w:r>
      <w:r w:rsidRPr="00D5301E">
        <w:t>del</w:t>
      </w:r>
      <w:r>
        <w:t xml:space="preserve"> </w:t>
      </w:r>
      <w:r w:rsidRPr="00D5301E">
        <w:t>petróleo</w:t>
      </w:r>
      <w:r>
        <w:t xml:space="preserve"> </w:t>
      </w:r>
      <w:r w:rsidRPr="00D5301E">
        <w:t>y</w:t>
      </w:r>
      <w:r>
        <w:t xml:space="preserve"> </w:t>
      </w:r>
      <w:r w:rsidRPr="00D5301E">
        <w:t>del</w:t>
      </w:r>
      <w:r>
        <w:t xml:space="preserve"> </w:t>
      </w:r>
      <w:r w:rsidRPr="00D5301E">
        <w:t>carbón;</w:t>
      </w:r>
    </w:p>
    <w:p w14:paraId="6448EBC0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XIV.</w:t>
      </w:r>
      <w:r w:rsidRPr="00D5301E">
        <w:rPr>
          <w:b/>
        </w:rPr>
        <w:tab/>
      </w:r>
      <w:r w:rsidRPr="00D5301E">
        <w:t>Industria</w:t>
      </w:r>
      <w:r>
        <w:t xml:space="preserve"> </w:t>
      </w:r>
      <w:r w:rsidRPr="00D5301E">
        <w:t>química;</w:t>
      </w:r>
    </w:p>
    <w:p w14:paraId="5C8915BE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XV.</w:t>
      </w:r>
      <w:r w:rsidRPr="00D5301E">
        <w:rPr>
          <w:b/>
        </w:rPr>
        <w:tab/>
      </w:r>
      <w:r w:rsidRPr="00D5301E">
        <w:t>Industria</w:t>
      </w:r>
      <w:r>
        <w:t xml:space="preserve"> </w:t>
      </w:r>
      <w:r w:rsidRPr="00D5301E">
        <w:t>del</w:t>
      </w:r>
      <w:r>
        <w:t xml:space="preserve"> </w:t>
      </w:r>
      <w:r w:rsidRPr="00D5301E">
        <w:t>plástico</w:t>
      </w:r>
      <w:r>
        <w:t xml:space="preserve"> </w:t>
      </w:r>
      <w:r w:rsidRPr="00D5301E">
        <w:t>y</w:t>
      </w:r>
      <w:r>
        <w:t xml:space="preserve"> </w:t>
      </w:r>
      <w:r w:rsidRPr="00D5301E">
        <w:t>del</w:t>
      </w:r>
      <w:r>
        <w:t xml:space="preserve"> </w:t>
      </w:r>
      <w:r w:rsidRPr="00D5301E">
        <w:t>hule;</w:t>
      </w:r>
    </w:p>
    <w:p w14:paraId="1213F092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XVI.</w:t>
      </w:r>
      <w:r w:rsidRPr="00D5301E">
        <w:rPr>
          <w:b/>
        </w:rPr>
        <w:tab/>
      </w:r>
      <w:r w:rsidRPr="00D5301E">
        <w:t>Fabricación</w:t>
      </w:r>
      <w:r>
        <w:t xml:space="preserve"> </w:t>
      </w:r>
      <w:r w:rsidRPr="00D5301E">
        <w:t>de</w:t>
      </w:r>
      <w:r>
        <w:t xml:space="preserve"> </w:t>
      </w:r>
      <w:r w:rsidRPr="00D5301E">
        <w:t>productos</w:t>
      </w:r>
      <w:r>
        <w:t xml:space="preserve"> </w:t>
      </w:r>
      <w:r w:rsidRPr="00D5301E">
        <w:t>a</w:t>
      </w:r>
      <w:r>
        <w:t xml:space="preserve"> </w:t>
      </w:r>
      <w:r w:rsidRPr="00D5301E">
        <w:t>base</w:t>
      </w:r>
      <w:r>
        <w:t xml:space="preserve"> </w:t>
      </w:r>
      <w:r w:rsidRPr="00D5301E">
        <w:t>de</w:t>
      </w:r>
      <w:r>
        <w:t xml:space="preserve"> </w:t>
      </w:r>
      <w:r w:rsidRPr="00D5301E">
        <w:t>minerales</w:t>
      </w:r>
      <w:r>
        <w:t xml:space="preserve"> </w:t>
      </w:r>
      <w:r w:rsidRPr="00D5301E">
        <w:t>no</w:t>
      </w:r>
      <w:r>
        <w:t xml:space="preserve"> </w:t>
      </w:r>
      <w:r w:rsidRPr="00D5301E">
        <w:t>metálicos;</w:t>
      </w:r>
    </w:p>
    <w:p w14:paraId="2200BCA6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XVII.</w:t>
      </w:r>
      <w:r w:rsidRPr="00D5301E">
        <w:rPr>
          <w:b/>
        </w:rPr>
        <w:tab/>
      </w:r>
      <w:r w:rsidRPr="00D5301E">
        <w:t>Industrias</w:t>
      </w:r>
      <w:r>
        <w:t xml:space="preserve"> </w:t>
      </w:r>
      <w:r w:rsidRPr="00D5301E">
        <w:t>metálicas</w:t>
      </w:r>
      <w:r>
        <w:t xml:space="preserve"> </w:t>
      </w:r>
      <w:r w:rsidRPr="00D5301E">
        <w:t>básicas;</w:t>
      </w:r>
    </w:p>
    <w:p w14:paraId="1151FB35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XVIII.</w:t>
      </w:r>
      <w:r w:rsidRPr="00D5301E">
        <w:rPr>
          <w:b/>
        </w:rPr>
        <w:tab/>
      </w:r>
      <w:r w:rsidRPr="00D5301E">
        <w:t>Fabricación</w:t>
      </w:r>
      <w:r>
        <w:t xml:space="preserve"> </w:t>
      </w:r>
      <w:r w:rsidRPr="00D5301E">
        <w:t>de</w:t>
      </w:r>
      <w:r>
        <w:t xml:space="preserve"> </w:t>
      </w:r>
      <w:r w:rsidRPr="00D5301E">
        <w:t>productos</w:t>
      </w:r>
      <w:r>
        <w:t xml:space="preserve"> </w:t>
      </w:r>
      <w:r w:rsidRPr="00D5301E">
        <w:t>metálicos;</w:t>
      </w:r>
    </w:p>
    <w:p w14:paraId="111EDDFF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XIX.</w:t>
      </w:r>
      <w:r w:rsidRPr="00D5301E">
        <w:rPr>
          <w:b/>
        </w:rPr>
        <w:tab/>
      </w:r>
      <w:r w:rsidRPr="00D5301E">
        <w:t>Fabricación</w:t>
      </w:r>
      <w:r>
        <w:t xml:space="preserve"> </w:t>
      </w:r>
      <w:r w:rsidRPr="00D5301E">
        <w:t>de</w:t>
      </w:r>
      <w:r>
        <w:t xml:space="preserve"> </w:t>
      </w:r>
      <w:r w:rsidRPr="00D5301E">
        <w:t>maquinaria</w:t>
      </w:r>
      <w:r>
        <w:t xml:space="preserve"> </w:t>
      </w:r>
      <w:r w:rsidRPr="00D5301E">
        <w:t>y</w:t>
      </w:r>
      <w:r>
        <w:t xml:space="preserve"> </w:t>
      </w:r>
      <w:r w:rsidRPr="00D5301E">
        <w:t>equipo;</w:t>
      </w:r>
    </w:p>
    <w:p w14:paraId="68374CE3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XX.</w:t>
      </w:r>
      <w:r w:rsidRPr="00D5301E">
        <w:rPr>
          <w:b/>
        </w:rPr>
        <w:tab/>
      </w:r>
      <w:r w:rsidRPr="00D5301E">
        <w:t>Fabricación</w:t>
      </w:r>
      <w:r>
        <w:t xml:space="preserve"> </w:t>
      </w:r>
      <w:r w:rsidRPr="00D5301E">
        <w:t>de</w:t>
      </w:r>
      <w:r>
        <w:t xml:space="preserve"> </w:t>
      </w:r>
      <w:r w:rsidRPr="00D5301E">
        <w:t>equipo</w:t>
      </w:r>
      <w:r>
        <w:t xml:space="preserve"> </w:t>
      </w:r>
      <w:r w:rsidRPr="00D5301E">
        <w:t>de</w:t>
      </w:r>
      <w:r>
        <w:t xml:space="preserve"> </w:t>
      </w:r>
      <w:r w:rsidRPr="00D5301E">
        <w:t>computación,</w:t>
      </w:r>
      <w:r>
        <w:t xml:space="preserve"> </w:t>
      </w:r>
      <w:r w:rsidRPr="00D5301E">
        <w:t>comunicación,</w:t>
      </w:r>
      <w:r>
        <w:t xml:space="preserve"> </w:t>
      </w:r>
      <w:r w:rsidRPr="00D5301E">
        <w:t>medición</w:t>
      </w:r>
      <w:r>
        <w:t xml:space="preserve"> </w:t>
      </w:r>
      <w:r w:rsidRPr="00D5301E">
        <w:t>y</w:t>
      </w:r>
      <w:r>
        <w:t xml:space="preserve"> </w:t>
      </w:r>
      <w:r w:rsidRPr="00D5301E">
        <w:t>de</w:t>
      </w:r>
      <w:r>
        <w:t xml:space="preserve"> </w:t>
      </w:r>
      <w:r w:rsidRPr="00D5301E">
        <w:t>otros</w:t>
      </w:r>
      <w:r>
        <w:t xml:space="preserve"> </w:t>
      </w:r>
      <w:r w:rsidRPr="00D5301E">
        <w:t>equipos,</w:t>
      </w:r>
      <w:r>
        <w:t xml:space="preserve"> </w:t>
      </w:r>
      <w:r w:rsidRPr="00D5301E">
        <w:t>componentes</w:t>
      </w:r>
      <w:r>
        <w:t xml:space="preserve"> </w:t>
      </w:r>
      <w:r w:rsidRPr="00D5301E">
        <w:t>y</w:t>
      </w:r>
      <w:r>
        <w:t xml:space="preserve"> </w:t>
      </w:r>
      <w:r w:rsidRPr="00D5301E">
        <w:t>accesorios</w:t>
      </w:r>
      <w:r>
        <w:t xml:space="preserve"> </w:t>
      </w:r>
      <w:r w:rsidRPr="00D5301E">
        <w:t>electrónicos;</w:t>
      </w:r>
    </w:p>
    <w:p w14:paraId="2C8D84B8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XXI.</w:t>
      </w:r>
      <w:r w:rsidRPr="00D5301E">
        <w:rPr>
          <w:b/>
        </w:rPr>
        <w:tab/>
      </w:r>
      <w:r w:rsidRPr="00D5301E">
        <w:t>Fabricación</w:t>
      </w:r>
      <w:r>
        <w:t xml:space="preserve"> </w:t>
      </w:r>
      <w:r w:rsidRPr="00D5301E">
        <w:t>de</w:t>
      </w:r>
      <w:r>
        <w:t xml:space="preserve"> </w:t>
      </w:r>
      <w:r w:rsidRPr="00D5301E">
        <w:t>equipo</w:t>
      </w:r>
      <w:r>
        <w:t xml:space="preserve"> </w:t>
      </w:r>
      <w:r w:rsidRPr="00D5301E">
        <w:t>de</w:t>
      </w:r>
      <w:r>
        <w:t xml:space="preserve"> </w:t>
      </w:r>
      <w:r w:rsidRPr="00D5301E">
        <w:t>generación</w:t>
      </w:r>
      <w:r>
        <w:t xml:space="preserve"> </w:t>
      </w:r>
      <w:r w:rsidRPr="00D5301E">
        <w:t>eléctrica</w:t>
      </w:r>
      <w:r>
        <w:t xml:space="preserve"> </w:t>
      </w:r>
      <w:r w:rsidRPr="00D5301E">
        <w:t>y</w:t>
      </w:r>
      <w:r>
        <w:t xml:space="preserve"> </w:t>
      </w:r>
      <w:r w:rsidRPr="00D5301E">
        <w:t>aparatos</w:t>
      </w:r>
      <w:r>
        <w:t xml:space="preserve"> </w:t>
      </w:r>
      <w:r w:rsidRPr="00D5301E">
        <w:t>y</w:t>
      </w:r>
      <w:r>
        <w:t xml:space="preserve"> </w:t>
      </w:r>
      <w:r w:rsidRPr="00D5301E">
        <w:t>accesorios</w:t>
      </w:r>
      <w:r>
        <w:t xml:space="preserve"> </w:t>
      </w:r>
      <w:r w:rsidRPr="00D5301E">
        <w:t>eléctricos;</w:t>
      </w:r>
    </w:p>
    <w:p w14:paraId="4C296208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XXII.</w:t>
      </w:r>
      <w:r w:rsidRPr="00D5301E">
        <w:rPr>
          <w:b/>
        </w:rPr>
        <w:tab/>
      </w:r>
      <w:r w:rsidRPr="00D5301E">
        <w:t>Fabricación</w:t>
      </w:r>
      <w:r>
        <w:t xml:space="preserve"> </w:t>
      </w:r>
      <w:r w:rsidRPr="00D5301E">
        <w:t>de</w:t>
      </w:r>
      <w:r>
        <w:t xml:space="preserve"> </w:t>
      </w:r>
      <w:r w:rsidRPr="00D5301E">
        <w:t>equipo</w:t>
      </w:r>
      <w:r>
        <w:t xml:space="preserve"> </w:t>
      </w:r>
      <w:r w:rsidRPr="00D5301E">
        <w:t>de</w:t>
      </w:r>
      <w:r>
        <w:t xml:space="preserve"> </w:t>
      </w:r>
      <w:r w:rsidRPr="00D5301E">
        <w:t>transporte</w:t>
      </w:r>
      <w:r>
        <w:t xml:space="preserve"> </w:t>
      </w:r>
      <w:r w:rsidRPr="00D5301E">
        <w:t>y</w:t>
      </w:r>
      <w:r>
        <w:t xml:space="preserve"> </w:t>
      </w:r>
      <w:r w:rsidRPr="00D5301E">
        <w:t>sus</w:t>
      </w:r>
      <w:r>
        <w:t xml:space="preserve"> </w:t>
      </w:r>
      <w:r w:rsidRPr="00D5301E">
        <w:t>partes;</w:t>
      </w:r>
    </w:p>
    <w:p w14:paraId="6AA2A8EA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XXIII.</w:t>
      </w:r>
      <w:r w:rsidRPr="00D5301E">
        <w:rPr>
          <w:b/>
        </w:rPr>
        <w:tab/>
      </w:r>
      <w:r w:rsidRPr="00D5301E">
        <w:t>Fabricación</w:t>
      </w:r>
      <w:r>
        <w:t xml:space="preserve"> </w:t>
      </w:r>
      <w:r w:rsidRPr="00D5301E">
        <w:t>de</w:t>
      </w:r>
      <w:r>
        <w:t xml:space="preserve"> </w:t>
      </w:r>
      <w:r w:rsidRPr="00D5301E">
        <w:t>muebles</w:t>
      </w:r>
      <w:r>
        <w:t xml:space="preserve"> </w:t>
      </w:r>
      <w:r w:rsidRPr="00D5301E">
        <w:t>y</w:t>
      </w:r>
      <w:r>
        <w:t xml:space="preserve"> </w:t>
      </w:r>
      <w:r w:rsidRPr="00D5301E">
        <w:t>productos</w:t>
      </w:r>
      <w:r>
        <w:t xml:space="preserve"> </w:t>
      </w:r>
      <w:r w:rsidRPr="00D5301E">
        <w:t>relacionados;</w:t>
      </w:r>
    </w:p>
    <w:p w14:paraId="7D371B4E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XXIV.</w:t>
      </w:r>
      <w:r w:rsidRPr="00D5301E">
        <w:rPr>
          <w:b/>
        </w:rPr>
        <w:tab/>
      </w:r>
      <w:r w:rsidRPr="00D5301E">
        <w:t>Abastecimiento,</w:t>
      </w:r>
      <w:r>
        <w:t xml:space="preserve"> </w:t>
      </w:r>
      <w:r w:rsidRPr="00D5301E">
        <w:t>almacenaje</w:t>
      </w:r>
      <w:r>
        <w:t xml:space="preserve"> </w:t>
      </w:r>
      <w:r w:rsidRPr="00D5301E">
        <w:t>o</w:t>
      </w:r>
      <w:r>
        <w:t xml:space="preserve"> </w:t>
      </w:r>
      <w:r w:rsidRPr="00D5301E">
        <w:t>distribución</w:t>
      </w:r>
      <w:r>
        <w:t xml:space="preserve"> </w:t>
      </w:r>
      <w:r w:rsidRPr="00D5301E">
        <w:t>de</w:t>
      </w:r>
      <w:r>
        <w:t xml:space="preserve"> </w:t>
      </w:r>
      <w:r w:rsidRPr="00D5301E">
        <w:t>mercancías;</w:t>
      </w:r>
    </w:p>
    <w:p w14:paraId="461F7AAB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XXV.</w:t>
      </w:r>
      <w:r w:rsidRPr="00D5301E">
        <w:rPr>
          <w:b/>
        </w:rPr>
        <w:tab/>
      </w:r>
      <w:r w:rsidRPr="00D5301E">
        <w:t>Clasificación,</w:t>
      </w:r>
      <w:r>
        <w:t xml:space="preserve"> </w:t>
      </w:r>
      <w:r w:rsidRPr="00D5301E">
        <w:t>inspección,</w:t>
      </w:r>
      <w:r>
        <w:t xml:space="preserve"> </w:t>
      </w:r>
      <w:r w:rsidRPr="00D5301E">
        <w:t>prueba</w:t>
      </w:r>
      <w:r>
        <w:t xml:space="preserve"> </w:t>
      </w:r>
      <w:r w:rsidRPr="00D5301E">
        <w:t>o</w:t>
      </w:r>
      <w:r>
        <w:t xml:space="preserve"> </w:t>
      </w:r>
      <w:r w:rsidRPr="00D5301E">
        <w:t>verificación</w:t>
      </w:r>
      <w:r>
        <w:t xml:space="preserve"> </w:t>
      </w:r>
      <w:r w:rsidRPr="00D5301E">
        <w:t>de</w:t>
      </w:r>
      <w:r>
        <w:t xml:space="preserve"> </w:t>
      </w:r>
      <w:r w:rsidRPr="00D5301E">
        <w:t>mercancías;</w:t>
      </w:r>
    </w:p>
    <w:p w14:paraId="40B1CB5C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XXVI.</w:t>
      </w:r>
      <w:r w:rsidRPr="00D5301E">
        <w:rPr>
          <w:b/>
        </w:rPr>
        <w:tab/>
      </w:r>
      <w:r w:rsidRPr="00D5301E">
        <w:t>Operaciones</w:t>
      </w:r>
      <w:r>
        <w:t xml:space="preserve"> </w:t>
      </w:r>
      <w:r w:rsidRPr="00D5301E">
        <w:t>que</w:t>
      </w:r>
      <w:r>
        <w:t xml:space="preserve"> </w:t>
      </w:r>
      <w:r w:rsidRPr="00D5301E">
        <w:t>no</w:t>
      </w:r>
      <w:r>
        <w:t xml:space="preserve"> </w:t>
      </w:r>
      <w:r w:rsidRPr="00D5301E">
        <w:t>alteren</w:t>
      </w:r>
      <w:r>
        <w:t xml:space="preserve"> </w:t>
      </w:r>
      <w:r w:rsidRPr="00D5301E">
        <w:t>materialmente</w:t>
      </w:r>
      <w:r>
        <w:t xml:space="preserve"> </w:t>
      </w:r>
      <w:r w:rsidRPr="00D5301E">
        <w:t>las</w:t>
      </w:r>
      <w:r>
        <w:t xml:space="preserve"> </w:t>
      </w:r>
      <w:r w:rsidRPr="00D5301E">
        <w:t>características</w:t>
      </w:r>
      <w:r>
        <w:t xml:space="preserve"> </w:t>
      </w:r>
      <w:r w:rsidRPr="00D5301E">
        <w:t>de</w:t>
      </w:r>
      <w:r>
        <w:t xml:space="preserve"> </w:t>
      </w:r>
      <w:r w:rsidRPr="00D5301E">
        <w:t>la</w:t>
      </w:r>
      <w:r>
        <w:t xml:space="preserve"> </w:t>
      </w:r>
      <w:r w:rsidRPr="00D5301E">
        <w:t>mercancía,</w:t>
      </w:r>
      <w:r>
        <w:t xml:space="preserve"> </w:t>
      </w:r>
      <w:r w:rsidRPr="00D5301E">
        <w:t>de</w:t>
      </w:r>
      <w:r>
        <w:t xml:space="preserve"> </w:t>
      </w:r>
      <w:r w:rsidRPr="00D5301E">
        <w:t>conformidad</w:t>
      </w:r>
      <w:r>
        <w:t xml:space="preserve"> </w:t>
      </w:r>
      <w:r w:rsidRPr="00D5301E">
        <w:t>con</w:t>
      </w:r>
      <w:r>
        <w:t xml:space="preserve"> </w:t>
      </w:r>
      <w:r w:rsidRPr="00D5301E">
        <w:t>el</w:t>
      </w:r>
      <w:r>
        <w:t xml:space="preserve"> </w:t>
      </w:r>
      <w:r w:rsidRPr="00D5301E">
        <w:t>artículo</w:t>
      </w:r>
      <w:r>
        <w:t xml:space="preserve"> </w:t>
      </w:r>
      <w:r w:rsidRPr="00D5301E">
        <w:t>15,</w:t>
      </w:r>
      <w:r>
        <w:t xml:space="preserve"> </w:t>
      </w:r>
      <w:r w:rsidRPr="00D5301E">
        <w:t>fracción</w:t>
      </w:r>
      <w:r>
        <w:t xml:space="preserve"> </w:t>
      </w:r>
      <w:r w:rsidRPr="00D5301E">
        <w:t>VI</w:t>
      </w:r>
      <w:r>
        <w:t xml:space="preserve"> </w:t>
      </w:r>
      <w:r w:rsidRPr="00D5301E">
        <w:t>del</w:t>
      </w:r>
      <w:r>
        <w:t xml:space="preserve"> </w:t>
      </w:r>
      <w:r w:rsidRPr="00D5301E">
        <w:t>Decreto</w:t>
      </w:r>
      <w:r>
        <w:t xml:space="preserve"> </w:t>
      </w:r>
      <w:r w:rsidRPr="00D5301E">
        <w:t>IMMEX,</w:t>
      </w:r>
      <w:r>
        <w:t xml:space="preserve"> </w:t>
      </w:r>
      <w:r w:rsidRPr="00D5301E">
        <w:t>que</w:t>
      </w:r>
      <w:r>
        <w:t xml:space="preserve"> </w:t>
      </w:r>
      <w:r w:rsidRPr="00D5301E">
        <w:t>incluye</w:t>
      </w:r>
      <w:r>
        <w:t xml:space="preserve"> </w:t>
      </w:r>
      <w:r w:rsidRPr="00D5301E">
        <w:t>envase,</w:t>
      </w:r>
      <w:r>
        <w:t xml:space="preserve"> </w:t>
      </w:r>
      <w:r w:rsidRPr="00D5301E">
        <w:t>lijado,</w:t>
      </w:r>
      <w:r>
        <w:t xml:space="preserve"> </w:t>
      </w:r>
      <w:r w:rsidRPr="00D5301E">
        <w:t>engomado,</w:t>
      </w:r>
      <w:r>
        <w:t xml:space="preserve"> </w:t>
      </w:r>
      <w:r w:rsidRPr="00D5301E">
        <w:t>pulido,</w:t>
      </w:r>
      <w:r>
        <w:t xml:space="preserve"> </w:t>
      </w:r>
      <w:r w:rsidRPr="00D5301E">
        <w:t>pintado</w:t>
      </w:r>
      <w:r>
        <w:t xml:space="preserve"> </w:t>
      </w:r>
      <w:r w:rsidRPr="00D5301E">
        <w:t>o</w:t>
      </w:r>
      <w:r>
        <w:t xml:space="preserve"> </w:t>
      </w:r>
      <w:r w:rsidRPr="00D5301E">
        <w:t>encerado,</w:t>
      </w:r>
      <w:r>
        <w:t xml:space="preserve"> </w:t>
      </w:r>
      <w:r w:rsidRPr="00D5301E">
        <w:t>entre</w:t>
      </w:r>
      <w:r>
        <w:t xml:space="preserve"> </w:t>
      </w:r>
      <w:r w:rsidRPr="00D5301E">
        <w:t>otros;</w:t>
      </w:r>
    </w:p>
    <w:p w14:paraId="7FD36F12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XXVII.</w:t>
      </w:r>
      <w:r w:rsidRPr="00D5301E">
        <w:rPr>
          <w:b/>
        </w:rPr>
        <w:tab/>
      </w:r>
      <w:r w:rsidRPr="00D5301E">
        <w:t>Integración</w:t>
      </w:r>
      <w:r>
        <w:t xml:space="preserve"> </w:t>
      </w:r>
      <w:r w:rsidRPr="00D5301E">
        <w:t>de</w:t>
      </w:r>
      <w:r>
        <w:t xml:space="preserve"> </w:t>
      </w:r>
      <w:r w:rsidRPr="00D5301E">
        <w:t>juegos</w:t>
      </w:r>
      <w:r>
        <w:t xml:space="preserve"> </w:t>
      </w:r>
      <w:r w:rsidRPr="00D5301E">
        <w:t>(kits)</w:t>
      </w:r>
      <w:r>
        <w:t xml:space="preserve"> </w:t>
      </w:r>
      <w:r w:rsidRPr="00D5301E">
        <w:t>o</w:t>
      </w:r>
      <w:r>
        <w:t xml:space="preserve"> </w:t>
      </w:r>
      <w:r w:rsidRPr="00D5301E">
        <w:t>material</w:t>
      </w:r>
      <w:r>
        <w:t xml:space="preserve"> </w:t>
      </w:r>
      <w:r w:rsidRPr="00D5301E">
        <w:t>con</w:t>
      </w:r>
      <w:r>
        <w:t xml:space="preserve"> </w:t>
      </w:r>
      <w:r w:rsidRPr="00D5301E">
        <w:t>fines</w:t>
      </w:r>
      <w:r>
        <w:t xml:space="preserve"> </w:t>
      </w:r>
      <w:r w:rsidRPr="00D5301E">
        <w:t>promocionales</w:t>
      </w:r>
      <w:r>
        <w:t xml:space="preserve"> </w:t>
      </w:r>
      <w:r w:rsidRPr="00D5301E">
        <w:t>y</w:t>
      </w:r>
      <w:r>
        <w:t xml:space="preserve"> </w:t>
      </w:r>
      <w:r w:rsidRPr="00D5301E">
        <w:t>que</w:t>
      </w:r>
      <w:r>
        <w:t xml:space="preserve"> </w:t>
      </w:r>
      <w:r w:rsidRPr="00D5301E">
        <w:t>se</w:t>
      </w:r>
      <w:r>
        <w:t xml:space="preserve"> </w:t>
      </w:r>
      <w:r w:rsidRPr="00D5301E">
        <w:t>acompañen</w:t>
      </w:r>
      <w:r>
        <w:t xml:space="preserve"> </w:t>
      </w:r>
      <w:r w:rsidRPr="00D5301E">
        <w:t>en</w:t>
      </w:r>
      <w:r>
        <w:t xml:space="preserve"> </w:t>
      </w:r>
      <w:r w:rsidRPr="00D5301E">
        <w:t>los</w:t>
      </w:r>
      <w:r>
        <w:t xml:space="preserve"> </w:t>
      </w:r>
      <w:r w:rsidRPr="00D5301E">
        <w:t>productos</w:t>
      </w:r>
      <w:r>
        <w:t xml:space="preserve"> </w:t>
      </w:r>
      <w:r w:rsidRPr="00D5301E">
        <w:t>que</w:t>
      </w:r>
      <w:r>
        <w:t xml:space="preserve"> </w:t>
      </w:r>
      <w:r w:rsidRPr="00D5301E">
        <w:t>se</w:t>
      </w:r>
      <w:r>
        <w:t xml:space="preserve"> </w:t>
      </w:r>
      <w:r w:rsidRPr="00D5301E">
        <w:t>exportan;</w:t>
      </w:r>
    </w:p>
    <w:p w14:paraId="6D58FFE5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XXVIII.</w:t>
      </w:r>
      <w:r w:rsidRPr="00D5301E">
        <w:rPr>
          <w:b/>
        </w:rPr>
        <w:tab/>
      </w:r>
      <w:r w:rsidRPr="00D5301E">
        <w:t>Reparación,</w:t>
      </w:r>
      <w:r>
        <w:t xml:space="preserve"> </w:t>
      </w:r>
      <w:r w:rsidRPr="00D5301E">
        <w:t>retrabajo</w:t>
      </w:r>
      <w:r>
        <w:t xml:space="preserve"> </w:t>
      </w:r>
      <w:r w:rsidRPr="00D5301E">
        <w:t>o</w:t>
      </w:r>
      <w:r>
        <w:t xml:space="preserve"> </w:t>
      </w:r>
      <w:r w:rsidRPr="00D5301E">
        <w:t>mantenimiento</w:t>
      </w:r>
      <w:r>
        <w:t xml:space="preserve"> </w:t>
      </w:r>
      <w:r w:rsidRPr="00D5301E">
        <w:t>de</w:t>
      </w:r>
      <w:r>
        <w:t xml:space="preserve"> </w:t>
      </w:r>
      <w:r w:rsidRPr="00D5301E">
        <w:t>mercancías;</w:t>
      </w:r>
    </w:p>
    <w:p w14:paraId="0A5DE5DC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XXIX.</w:t>
      </w:r>
      <w:r w:rsidRPr="00D5301E">
        <w:rPr>
          <w:b/>
        </w:rPr>
        <w:tab/>
      </w:r>
      <w:r w:rsidRPr="00D5301E">
        <w:t>Lavandería</w:t>
      </w:r>
      <w:r>
        <w:t xml:space="preserve"> </w:t>
      </w:r>
      <w:r w:rsidRPr="00D5301E">
        <w:t>o</w:t>
      </w:r>
      <w:r>
        <w:t xml:space="preserve"> </w:t>
      </w:r>
      <w:r w:rsidRPr="00D5301E">
        <w:t>planchado</w:t>
      </w:r>
      <w:r>
        <w:t xml:space="preserve"> </w:t>
      </w:r>
      <w:r w:rsidRPr="00D5301E">
        <w:t>de</w:t>
      </w:r>
      <w:r>
        <w:t xml:space="preserve"> </w:t>
      </w:r>
      <w:r w:rsidRPr="00D5301E">
        <w:t>prendas;</w:t>
      </w:r>
    </w:p>
    <w:p w14:paraId="4F47F187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XXX.</w:t>
      </w:r>
      <w:r w:rsidRPr="00D5301E">
        <w:rPr>
          <w:b/>
        </w:rPr>
        <w:tab/>
      </w:r>
      <w:r w:rsidRPr="00D5301E">
        <w:t>Bordado</w:t>
      </w:r>
      <w:r>
        <w:t xml:space="preserve"> </w:t>
      </w:r>
      <w:r w:rsidRPr="00D5301E">
        <w:t>o</w:t>
      </w:r>
      <w:r>
        <w:t xml:space="preserve"> </w:t>
      </w:r>
      <w:r w:rsidRPr="00D5301E">
        <w:t>impresión</w:t>
      </w:r>
      <w:r>
        <w:t xml:space="preserve"> </w:t>
      </w:r>
      <w:r w:rsidRPr="00D5301E">
        <w:t>de</w:t>
      </w:r>
      <w:r>
        <w:t xml:space="preserve"> </w:t>
      </w:r>
      <w:r w:rsidRPr="00D5301E">
        <w:t>prendas;</w:t>
      </w:r>
    </w:p>
    <w:p w14:paraId="1609A242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XXXI.</w:t>
      </w:r>
      <w:r w:rsidRPr="00D5301E">
        <w:rPr>
          <w:b/>
        </w:rPr>
        <w:tab/>
      </w:r>
      <w:r w:rsidRPr="00D5301E">
        <w:t>Blindaje,</w:t>
      </w:r>
      <w:r>
        <w:t xml:space="preserve"> </w:t>
      </w:r>
      <w:r w:rsidRPr="00D5301E">
        <w:t>modificación</w:t>
      </w:r>
      <w:r>
        <w:t xml:space="preserve"> </w:t>
      </w:r>
      <w:r w:rsidRPr="00D5301E">
        <w:t>o</w:t>
      </w:r>
      <w:r>
        <w:t xml:space="preserve"> </w:t>
      </w:r>
      <w:r w:rsidRPr="00D5301E">
        <w:t>adaptación</w:t>
      </w:r>
      <w:r>
        <w:t xml:space="preserve"> </w:t>
      </w:r>
      <w:r w:rsidRPr="00D5301E">
        <w:t>de</w:t>
      </w:r>
      <w:r>
        <w:t xml:space="preserve"> </w:t>
      </w:r>
      <w:r w:rsidRPr="00D5301E">
        <w:t>vehículo</w:t>
      </w:r>
      <w:r>
        <w:t xml:space="preserve"> </w:t>
      </w:r>
      <w:r w:rsidRPr="00D5301E">
        <w:t>automotor;</w:t>
      </w:r>
    </w:p>
    <w:p w14:paraId="0AA28C21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XXXII.</w:t>
      </w:r>
      <w:r w:rsidRPr="00D5301E">
        <w:rPr>
          <w:b/>
        </w:rPr>
        <w:tab/>
      </w:r>
      <w:r w:rsidRPr="00D5301E">
        <w:t>Reciclaje</w:t>
      </w:r>
      <w:r>
        <w:t xml:space="preserve"> </w:t>
      </w:r>
      <w:r w:rsidRPr="00D5301E">
        <w:t>o</w:t>
      </w:r>
      <w:r>
        <w:t xml:space="preserve"> </w:t>
      </w:r>
      <w:r w:rsidRPr="00D5301E">
        <w:t>acopio</w:t>
      </w:r>
      <w:r>
        <w:t xml:space="preserve"> </w:t>
      </w:r>
      <w:r w:rsidRPr="00D5301E">
        <w:t>de</w:t>
      </w:r>
      <w:r>
        <w:t xml:space="preserve"> </w:t>
      </w:r>
      <w:r w:rsidRPr="00D5301E">
        <w:t>desperdicios;</w:t>
      </w:r>
    </w:p>
    <w:p w14:paraId="18E692C6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XXXIII.</w:t>
      </w:r>
      <w:r w:rsidRPr="00D5301E">
        <w:rPr>
          <w:b/>
        </w:rPr>
        <w:tab/>
      </w:r>
      <w:r w:rsidRPr="00D5301E">
        <w:t>Diseño</w:t>
      </w:r>
      <w:r>
        <w:t xml:space="preserve"> </w:t>
      </w:r>
      <w:r w:rsidRPr="00D5301E">
        <w:t>o</w:t>
      </w:r>
      <w:r>
        <w:t xml:space="preserve"> </w:t>
      </w:r>
      <w:r w:rsidRPr="00D5301E">
        <w:t>ingeniería</w:t>
      </w:r>
      <w:r>
        <w:t xml:space="preserve"> </w:t>
      </w:r>
      <w:r w:rsidRPr="00D5301E">
        <w:t>de</w:t>
      </w:r>
      <w:r>
        <w:t xml:space="preserve"> </w:t>
      </w:r>
      <w:r w:rsidRPr="00D5301E">
        <w:t>productos;</w:t>
      </w:r>
    </w:p>
    <w:p w14:paraId="60998607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XXXIV.</w:t>
      </w:r>
      <w:r w:rsidRPr="00D5301E">
        <w:rPr>
          <w:b/>
        </w:rPr>
        <w:tab/>
      </w:r>
      <w:r w:rsidRPr="00D5301E">
        <w:t>Diseño</w:t>
      </w:r>
      <w:r>
        <w:t xml:space="preserve"> </w:t>
      </w:r>
      <w:r w:rsidRPr="00D5301E">
        <w:t>o</w:t>
      </w:r>
      <w:r>
        <w:t xml:space="preserve"> </w:t>
      </w:r>
      <w:r w:rsidRPr="00D5301E">
        <w:t>ingeniería</w:t>
      </w:r>
      <w:r>
        <w:t xml:space="preserve"> </w:t>
      </w:r>
      <w:r w:rsidRPr="00D5301E">
        <w:t>de</w:t>
      </w:r>
      <w:r>
        <w:t xml:space="preserve"> </w:t>
      </w:r>
      <w:r w:rsidRPr="00D5301E">
        <w:t>software;</w:t>
      </w:r>
    </w:p>
    <w:p w14:paraId="7CB79B0C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XXXV.</w:t>
      </w:r>
      <w:r w:rsidRPr="00D5301E">
        <w:rPr>
          <w:b/>
        </w:rPr>
        <w:tab/>
      </w:r>
      <w:r w:rsidRPr="00D5301E">
        <w:t>Servicios</w:t>
      </w:r>
      <w:r>
        <w:t xml:space="preserve"> </w:t>
      </w:r>
      <w:r w:rsidRPr="00D5301E">
        <w:t>soportados</w:t>
      </w:r>
      <w:r>
        <w:t xml:space="preserve"> </w:t>
      </w:r>
      <w:r w:rsidRPr="00D5301E">
        <w:t>con</w:t>
      </w:r>
      <w:r>
        <w:t xml:space="preserve"> </w:t>
      </w:r>
      <w:r w:rsidRPr="00D5301E">
        <w:t>tecnologías</w:t>
      </w:r>
      <w:r>
        <w:t xml:space="preserve"> </w:t>
      </w:r>
      <w:r w:rsidRPr="00D5301E">
        <w:t>de</w:t>
      </w:r>
      <w:r>
        <w:t xml:space="preserve"> </w:t>
      </w:r>
      <w:r w:rsidRPr="00D5301E">
        <w:t>la</w:t>
      </w:r>
      <w:r>
        <w:t xml:space="preserve"> </w:t>
      </w:r>
      <w:r w:rsidRPr="00D5301E">
        <w:t>información;</w:t>
      </w:r>
    </w:p>
    <w:p w14:paraId="2AC419C4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t>XXXVI.</w:t>
      </w:r>
      <w:r w:rsidRPr="00D5301E">
        <w:rPr>
          <w:b/>
        </w:rPr>
        <w:tab/>
      </w:r>
      <w:r w:rsidRPr="00D5301E">
        <w:t>Servicios</w:t>
      </w:r>
      <w:r>
        <w:t xml:space="preserve"> </w:t>
      </w:r>
      <w:r w:rsidRPr="00D5301E">
        <w:t>de</w:t>
      </w:r>
      <w:r>
        <w:t xml:space="preserve"> </w:t>
      </w:r>
      <w:r w:rsidRPr="00D5301E">
        <w:t>subcontratación</w:t>
      </w:r>
      <w:r>
        <w:t xml:space="preserve"> </w:t>
      </w:r>
      <w:r w:rsidRPr="00D5301E">
        <w:t>de</w:t>
      </w:r>
      <w:r>
        <w:t xml:space="preserve"> </w:t>
      </w:r>
      <w:r w:rsidRPr="00D5301E">
        <w:t>procesos</w:t>
      </w:r>
      <w:r>
        <w:t xml:space="preserve"> </w:t>
      </w:r>
      <w:r w:rsidRPr="00D5301E">
        <w:t>de</w:t>
      </w:r>
      <w:r>
        <w:t xml:space="preserve"> </w:t>
      </w:r>
      <w:r w:rsidRPr="00D5301E">
        <w:t>negocio</w:t>
      </w:r>
      <w:r>
        <w:t xml:space="preserve"> </w:t>
      </w:r>
      <w:r w:rsidRPr="00D5301E">
        <w:t>basados</w:t>
      </w:r>
      <w:r>
        <w:t xml:space="preserve"> </w:t>
      </w:r>
      <w:r w:rsidRPr="00D5301E">
        <w:t>en</w:t>
      </w:r>
      <w:r>
        <w:t xml:space="preserve"> </w:t>
      </w:r>
      <w:r w:rsidRPr="00D5301E">
        <w:t>tecnologías</w:t>
      </w:r>
      <w:r>
        <w:t xml:space="preserve"> </w:t>
      </w:r>
      <w:r w:rsidRPr="00D5301E">
        <w:t>de</w:t>
      </w:r>
      <w:r>
        <w:t xml:space="preserve"> </w:t>
      </w:r>
      <w:r w:rsidRPr="00D5301E">
        <w:t>la</w:t>
      </w:r>
      <w:r>
        <w:t xml:space="preserve"> </w:t>
      </w:r>
      <w:r w:rsidRPr="00D5301E">
        <w:t>información,</w:t>
      </w:r>
      <w:r>
        <w:t xml:space="preserve"> </w:t>
      </w:r>
      <w:r w:rsidRPr="00D5301E">
        <w:t>y</w:t>
      </w:r>
    </w:p>
    <w:p w14:paraId="401D382A" w14:textId="77777777" w:rsidR="00866AE3" w:rsidRPr="00D5301E" w:rsidRDefault="00866AE3" w:rsidP="00866AE3">
      <w:pPr>
        <w:pStyle w:val="Texto"/>
        <w:spacing w:after="90"/>
        <w:ind w:left="1008" w:hanging="720"/>
      </w:pPr>
      <w:r w:rsidRPr="00D5301E">
        <w:rPr>
          <w:b/>
        </w:rPr>
        <w:lastRenderedPageBreak/>
        <w:t>XXXVII.</w:t>
      </w:r>
      <w:r w:rsidRPr="00D5301E">
        <w:rPr>
          <w:b/>
        </w:rPr>
        <w:tab/>
      </w:r>
      <w:r w:rsidRPr="00D5301E">
        <w:t>Otras</w:t>
      </w:r>
      <w:r>
        <w:t xml:space="preserve"> </w:t>
      </w:r>
      <w:r w:rsidRPr="00D5301E">
        <w:t>actividades.</w:t>
      </w:r>
    </w:p>
    <w:p w14:paraId="3C00736F" w14:textId="77777777" w:rsidR="00866AE3" w:rsidRPr="00D5301E" w:rsidRDefault="00866AE3" w:rsidP="00866AE3">
      <w:pPr>
        <w:pStyle w:val="Texto"/>
      </w:pPr>
    </w:p>
    <w:p w14:paraId="78592A6F" w14:textId="77777777" w:rsidR="00866AE3" w:rsidRDefault="00866AE3" w:rsidP="00866AE3">
      <w:pPr>
        <w:pStyle w:val="Texto"/>
        <w:spacing w:after="60" w:line="206" w:lineRule="exact"/>
        <w:rPr>
          <w:szCs w:val="24"/>
        </w:rPr>
      </w:pPr>
    </w:p>
    <w:p w14:paraId="0FBDDE9C" w14:textId="77777777" w:rsidR="00866AE3" w:rsidRDefault="00866AE3"/>
    <w:sectPr w:rsidR="00866AE3" w:rsidSect="00AD7B5E">
      <w:headerReference w:type="even" r:id="rId4"/>
      <w:headerReference w:type="default" r:id="rId5"/>
      <w:pgSz w:w="12240" w:h="15840"/>
      <w:pgMar w:top="1152" w:right="1699" w:bottom="1296" w:left="1699" w:header="706" w:footer="706" w:gutter="0"/>
      <w:pgNumType w:start="39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0700" w14:textId="77777777" w:rsidR="00B60D2F" w:rsidRPr="002368DE" w:rsidRDefault="00866AE3" w:rsidP="00772C0F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2368DE">
      <w:rPr>
        <w:rFonts w:cs="Times New Roman"/>
      </w:rPr>
      <w:tab/>
      <w:t>DIARIO OFICIAL</w:t>
    </w:r>
    <w:r w:rsidRPr="002368DE">
      <w:rPr>
        <w:rFonts w:cs="Times New Roman"/>
      </w:rPr>
      <w:tab/>
    </w:r>
    <w:proofErr w:type="gramStart"/>
    <w:r w:rsidRPr="002368DE">
      <w:rPr>
        <w:rFonts w:cs="Times New Roman"/>
      </w:rPr>
      <w:t>Lunes</w:t>
    </w:r>
    <w:proofErr w:type="gramEnd"/>
    <w:r w:rsidRPr="002368DE">
      <w:rPr>
        <w:rFonts w:cs="Times New Roman"/>
      </w:rPr>
      <w:t xml:space="preserve"> 9 de mayo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842C" w14:textId="77777777" w:rsidR="00B60D2F" w:rsidRPr="002368DE" w:rsidRDefault="00866AE3" w:rsidP="00772C0F">
    <w:pPr>
      <w:pStyle w:val="Fechas"/>
      <w:rPr>
        <w:rFonts w:cs="Times New Roman"/>
      </w:rPr>
    </w:pPr>
    <w:r w:rsidRPr="002368DE">
      <w:rPr>
        <w:rFonts w:cs="Times New Roman"/>
      </w:rPr>
      <w:t>Lunes 9 de mayo de 2022</w:t>
    </w:r>
    <w:r w:rsidRPr="002368DE">
      <w:rPr>
        <w:rFonts w:cs="Times New Roman"/>
      </w:rPr>
      <w:tab/>
      <w:t>DIARIO OFICIAL</w:t>
    </w:r>
    <w:r w:rsidRPr="002368DE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E3"/>
    <w:rsid w:val="008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034B344"/>
  <w15:chartTrackingRefBased/>
  <w15:docId w15:val="{ED5ACF79-DDCC-498E-A917-F2736A06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66AE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866AE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866AE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866AE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866AE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2022-06-13T11:09:00Z</dcterms:created>
  <dcterms:modified xsi:type="dcterms:W3CDTF">2022-06-13T11:09:00Z</dcterms:modified>
</cp:coreProperties>
</file>